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DA37D9">
        <w:trPr>
          <w:trHeight w:hRule="exact" w:val="1702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DA37D9" w:rsidP="00DA37D9">
            <w:pPr>
              <w:pStyle w:val="Title"/>
              <w:jc w:val="left"/>
            </w:pPr>
            <w:r>
              <w:t xml:space="preserve">       </w:t>
            </w:r>
            <w:r w:rsidR="008475A8">
              <w:t>S.</w:t>
            </w:r>
            <w:r w:rsidR="00692703" w:rsidRPr="00CF1A49">
              <w:t xml:space="preserve"> </w:t>
            </w:r>
            <w:r w:rsidR="008475A8">
              <w:rPr>
                <w:rStyle w:val="IntenseEmphasis"/>
              </w:rPr>
              <w:t>Lalitha</w:t>
            </w:r>
            <w:r w:rsidR="00192D6A">
              <w:rPr>
                <w:noProof/>
              </w:rPr>
              <w:t xml:space="preserve">        </w:t>
            </w:r>
            <w:r w:rsidR="00192D6A">
              <w:rPr>
                <w:noProof/>
              </w:rPr>
              <w:drawing>
                <wp:inline distT="0" distB="0" distL="0" distR="0">
                  <wp:extent cx="962025" cy="78232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alitha(n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716" cy="841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2703" w:rsidRDefault="00DA37D9" w:rsidP="00DA37D9">
            <w:pPr>
              <w:pStyle w:val="ContactInfoEmphasis"/>
              <w:contextualSpacing w:val="0"/>
              <w:jc w:val="left"/>
            </w:pPr>
            <w:r>
              <w:t xml:space="preserve">                       </w:t>
            </w:r>
            <w:r w:rsidR="00B840CE">
              <w:t xml:space="preserve">Ph.no </w:t>
            </w:r>
            <w:r w:rsidR="00B840CE" w:rsidRPr="00326E80">
              <w:rPr>
                <w:color w:val="002060"/>
              </w:rPr>
              <w:t>9435346636</w:t>
            </w:r>
            <w:r w:rsidRPr="00326E80">
              <w:rPr>
                <w:color w:val="002060"/>
              </w:rPr>
              <w:t xml:space="preserve"> </w:t>
            </w:r>
            <w:r>
              <w:t xml:space="preserve"> </w:t>
            </w:r>
            <w:sdt>
              <w:sdtPr>
                <w:alias w:val="Enter email:"/>
                <w:tag w:val="Enter email:"/>
                <w:id w:val="1154873695"/>
                <w:placeholder>
                  <w:docPart w:val="A76772775478478EAD09D89946A05173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Email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4206615081D043C08A66E07C3C61B57E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hyperlink r:id="rId8" w:history="1">
              <w:r w:rsidR="0063495F" w:rsidRPr="001C51EC">
                <w:rPr>
                  <w:rStyle w:val="Hyperlink"/>
                </w:rPr>
                <w:t>lalithanerim2021@gmail.com</w:t>
              </w:r>
            </w:hyperlink>
            <w:r w:rsidR="00B840CE">
              <w:t xml:space="preserve"> </w:t>
            </w:r>
          </w:p>
          <w:p w:rsidR="00B840CE" w:rsidRDefault="00B840CE" w:rsidP="00DA37D9">
            <w:pPr>
              <w:pStyle w:val="ContactInfoEmphasis"/>
              <w:contextualSpacing w:val="0"/>
              <w:jc w:val="left"/>
            </w:pPr>
          </w:p>
          <w:p w:rsidR="0063495F" w:rsidRPr="00CF1A49" w:rsidRDefault="0063495F" w:rsidP="00DA37D9">
            <w:pPr>
              <w:pStyle w:val="ContactInfoEmphasis"/>
              <w:contextualSpacing w:val="0"/>
              <w:jc w:val="left"/>
            </w:pP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1755A8" w:rsidP="00913946">
            <w:pPr>
              <w:contextualSpacing w:val="0"/>
            </w:pPr>
          </w:p>
        </w:tc>
      </w:tr>
    </w:tbl>
    <w:p w:rsidR="004E01EB" w:rsidRDefault="00AB6213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794D11EF26B844DCAEA48CC09FA4029D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p w:rsidR="00560E2C" w:rsidRPr="00CF1A49" w:rsidRDefault="00560E2C" w:rsidP="004E01EB">
      <w:pPr>
        <w:pStyle w:val="Heading1"/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636AED" w:rsidRPr="00636AED" w:rsidRDefault="00FF0EBA" w:rsidP="001D0BF1">
            <w:pPr>
              <w:pStyle w:val="Heading3"/>
              <w:contextualSpacing w:val="0"/>
              <w:outlineLvl w:val="2"/>
              <w:rPr>
                <w:szCs w:val="22"/>
              </w:rPr>
            </w:pPr>
            <w:r>
              <w:rPr>
                <w:szCs w:val="22"/>
              </w:rPr>
              <w:t xml:space="preserve">From </w:t>
            </w:r>
            <w:r w:rsidR="008475A8" w:rsidRPr="00636AED">
              <w:rPr>
                <w:szCs w:val="22"/>
              </w:rPr>
              <w:t>25.8.2015 to present date</w:t>
            </w:r>
          </w:p>
          <w:p w:rsidR="004E7B39" w:rsidRPr="00636AED" w:rsidRDefault="008475A8" w:rsidP="001D0BF1">
            <w:pPr>
              <w:pStyle w:val="Heading2"/>
              <w:contextualSpacing w:val="0"/>
              <w:outlineLvl w:val="1"/>
              <w:rPr>
                <w:color w:val="auto"/>
                <w:sz w:val="22"/>
                <w:szCs w:val="22"/>
              </w:rPr>
            </w:pPr>
            <w:r w:rsidRPr="00636AED">
              <w:rPr>
                <w:b w:val="0"/>
                <w:color w:val="auto"/>
                <w:sz w:val="22"/>
                <w:szCs w:val="22"/>
              </w:rPr>
              <w:t>Assistant profess</w:t>
            </w:r>
            <w:r w:rsidR="004E7B39" w:rsidRPr="00636AED">
              <w:rPr>
                <w:b w:val="0"/>
                <w:color w:val="auto"/>
                <w:sz w:val="22"/>
                <w:szCs w:val="22"/>
              </w:rPr>
              <w:t>or</w:t>
            </w:r>
            <w:r w:rsidR="001D0BF1" w:rsidRPr="00636AED">
              <w:rPr>
                <w:color w:val="auto"/>
                <w:sz w:val="22"/>
                <w:szCs w:val="22"/>
              </w:rPr>
              <w:t>,</w:t>
            </w:r>
          </w:p>
          <w:p w:rsidR="001D0BF1" w:rsidRPr="00636AED" w:rsidRDefault="008475A8" w:rsidP="001D0BF1">
            <w:pPr>
              <w:pStyle w:val="Heading2"/>
              <w:contextualSpacing w:val="0"/>
              <w:outlineLvl w:val="1"/>
              <w:rPr>
                <w:rStyle w:val="SubtleReference"/>
                <w:b/>
                <w:sz w:val="22"/>
                <w:szCs w:val="22"/>
              </w:rPr>
            </w:pPr>
            <w:r w:rsidRPr="00636AED">
              <w:rPr>
                <w:rStyle w:val="SubtleReference"/>
                <w:b/>
                <w:sz w:val="22"/>
                <w:szCs w:val="22"/>
              </w:rPr>
              <w:t>nerim Group of Institutions</w:t>
            </w:r>
          </w:p>
          <w:p w:rsidR="006C2371" w:rsidRDefault="006C2371" w:rsidP="0084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37D9" w:rsidRDefault="008475A8" w:rsidP="0084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Teaching and Guiding at UG and PG level at CS, NERIM Group of Institutions</w:t>
            </w:r>
          </w:p>
          <w:p w:rsidR="00DA37D9" w:rsidRDefault="00DA37D9" w:rsidP="0084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75A8" w:rsidRDefault="008475A8" w:rsidP="0084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777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Courses Taught:</w:t>
            </w:r>
          </w:p>
          <w:p w:rsidR="00DA37D9" w:rsidRPr="00B77714" w:rsidRDefault="00DA37D9" w:rsidP="0084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475A8" w:rsidRDefault="008475A8" w:rsidP="00DA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 Graph Theory, Web Technology, Management Information System, Python, DBMS, SQL, Socket Programming </w:t>
            </w:r>
          </w:p>
          <w:p w:rsidR="001B5CC4" w:rsidRDefault="001B5CC4" w:rsidP="00DA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75A8" w:rsidRDefault="008475A8" w:rsidP="00DA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MSc: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Operating System, Python and MYSQL</w:t>
            </w:r>
          </w:p>
          <w:p w:rsidR="001B5CC4" w:rsidRDefault="001B5CC4" w:rsidP="00DA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3120" w:rsidRPr="00CF1A49" w:rsidRDefault="008475A8" w:rsidP="00DA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31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6C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Operating System, Data Structure,</w:t>
            </w:r>
            <w:r w:rsidR="00916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DBMS, MYSQL</w:t>
            </w:r>
            <w:r w:rsidR="0098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C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Fundamental of Computers,</w:t>
            </w:r>
            <w:r w:rsidR="00636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Communication and Networks, Operating System, Software Engineering, C, C++, Socket Programming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Default="00F61DF9" w:rsidP="00F61DF9"/>
        </w:tc>
      </w:tr>
    </w:tbl>
    <w:sdt>
      <w:sdtPr>
        <w:alias w:val="Education:"/>
        <w:tag w:val="Education:"/>
        <w:id w:val="-1908763273"/>
        <w:placeholder>
          <w:docPart w:val="EE2B3887A5A04FE6AEFE25C07ACB21E5"/>
        </w:placeholder>
        <w:temporary/>
        <w:showingPlcHdr/>
        <w15:appearance w15:val="hidden"/>
      </w:sdtPr>
      <w:sdtEndPr/>
      <w:sdtContent>
        <w:p w:rsidR="00B37BC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B77714">
        <w:tc>
          <w:tcPr>
            <w:tcW w:w="9290" w:type="dxa"/>
          </w:tcPr>
          <w:p w:rsidR="00DA37D9" w:rsidRPr="009207E3" w:rsidRDefault="008475A8" w:rsidP="00DA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207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PhD</w:t>
            </w:r>
            <w:r w:rsidRPr="00920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(Pursuing at NIT</w:t>
            </w:r>
            <w:r w:rsidR="00985E84" w:rsidRPr="00920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0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985E84" w:rsidRPr="00920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eghalaya</w:t>
            </w:r>
            <w:r w:rsidR="009259EC" w:rsidRPr="00920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</w:t>
            </w:r>
            <w:r w:rsidR="00D24616" w:rsidRPr="009207E3">
              <w:rPr>
                <w:rFonts w:ascii="Times New Roman" w:hAnsi="Times New Roman" w:cs="Times New Roman"/>
              </w:rPr>
              <w:t xml:space="preserve"> 3D segmentation using deep learning techniques</w:t>
            </w:r>
            <w:r w:rsidR="009259EC" w:rsidRPr="009207E3">
              <w:rPr>
                <w:rFonts w:ascii="Times New Roman" w:hAnsi="Times New Roman" w:cs="Times New Roman"/>
              </w:rPr>
              <w:t>)</w:t>
            </w:r>
          </w:p>
          <w:p w:rsidR="00DA37D9" w:rsidRPr="009207E3" w:rsidRDefault="00B77714" w:rsidP="00DA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207E3">
              <w:rPr>
                <w:rFonts w:ascii="Times New Roman" w:hAnsi="Times New Roman" w:cs="Times New Roman"/>
                <w:b/>
                <w:i/>
              </w:rPr>
              <w:t>MCA</w:t>
            </w:r>
            <w:r w:rsidRPr="009207E3">
              <w:rPr>
                <w:rFonts w:ascii="Times New Roman" w:hAnsi="Times New Roman" w:cs="Times New Roman"/>
              </w:rPr>
              <w:t xml:space="preserve"> at Mother Teresa Women’s University, Tamil Nadu</w:t>
            </w:r>
          </w:p>
          <w:p w:rsidR="00B77714" w:rsidRPr="00CF1A49" w:rsidRDefault="00B77714" w:rsidP="00DA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 w:rsidRPr="009207E3">
              <w:rPr>
                <w:rFonts w:ascii="Times New Roman" w:hAnsi="Times New Roman" w:cs="Times New Roman"/>
                <w:b/>
                <w:i/>
              </w:rPr>
              <w:t>BSc</w:t>
            </w:r>
            <w:r w:rsidRPr="009207E3">
              <w:rPr>
                <w:rFonts w:ascii="Times New Roman" w:hAnsi="Times New Roman" w:cs="Times New Roman"/>
              </w:rPr>
              <w:t xml:space="preserve"> (Math) at Madurai Kamaraj University, Tamil Nadu</w:t>
            </w:r>
          </w:p>
        </w:tc>
      </w:tr>
      <w:tr w:rsidR="00F61DF9" w:rsidRPr="00CF1A49" w:rsidTr="00B77714">
        <w:tc>
          <w:tcPr>
            <w:tcW w:w="9290" w:type="dxa"/>
            <w:tcMar>
              <w:top w:w="216" w:type="dxa"/>
            </w:tcMar>
          </w:tcPr>
          <w:p w:rsidR="00F61DF9" w:rsidRDefault="00F61DF9" w:rsidP="00F61DF9"/>
          <w:p w:rsidR="0082720C" w:rsidRDefault="0082720C" w:rsidP="00F61DF9"/>
        </w:tc>
      </w:tr>
    </w:tbl>
    <w:p w:rsidR="00B77714" w:rsidRDefault="00B77714" w:rsidP="00B77714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7714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Achievement</w:t>
      </w:r>
      <w:r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s:</w:t>
      </w:r>
    </w:p>
    <w:p w:rsidR="00B77714" w:rsidRPr="00DA37D9" w:rsidRDefault="00B77714" w:rsidP="00DA37D9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37D9">
        <w:rPr>
          <w:rFonts w:ascii="Times New Roman" w:eastAsia="Times New Roman" w:hAnsi="Times New Roman" w:cs="Times New Roman"/>
          <w:color w:val="000000"/>
          <w:sz w:val="24"/>
          <w:szCs w:val="24"/>
        </w:rPr>
        <w:t>Distinction</w:t>
      </w:r>
      <w:r w:rsidR="006C237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F7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3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MCA major project </w:t>
      </w:r>
    </w:p>
    <w:p w:rsidR="00B77714" w:rsidRDefault="00DA37D9" w:rsidP="00DA37D9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37D9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B77714" w:rsidRPr="00DA37D9">
        <w:rPr>
          <w:rFonts w:ascii="Times New Roman" w:eastAsia="Times New Roman" w:hAnsi="Times New Roman" w:cs="Times New Roman"/>
          <w:color w:val="000000"/>
          <w:sz w:val="24"/>
          <w:szCs w:val="24"/>
        </w:rPr>
        <w:t>niversity Rank Holder (BSc Math at Madurai Kamaraj University, Tamil Nadu)</w:t>
      </w:r>
    </w:p>
    <w:p w:rsidR="0082720C" w:rsidRPr="00DA37D9" w:rsidRDefault="0082720C" w:rsidP="0082720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37D9" w:rsidRPr="00331B23" w:rsidRDefault="00DA37D9" w:rsidP="00DA37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7714" w:rsidRPr="00B77714" w:rsidRDefault="00B77714" w:rsidP="00B77714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B77714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lastRenderedPageBreak/>
        <w:t>Workshops/ Symposium/ Training:</w:t>
      </w:r>
    </w:p>
    <w:p w:rsidR="002A7738" w:rsidRDefault="00E8378D" w:rsidP="00FB0A2C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Participated in </w:t>
      </w:r>
      <w:r w:rsidR="00C4093B">
        <w:rPr>
          <w:rFonts w:ascii="Times New Roman" w:eastAsia="Times New Roman" w:hAnsi="Times New Roman" w:cs="Times New Roman"/>
          <w:color w:val="000000"/>
          <w:sz w:val="24"/>
          <w:szCs w:val="24"/>
        </w:rPr>
        <w:t>one-week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FDP on </w:t>
      </w:r>
      <w:r w:rsidR="00DC3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Recent Trends in Computational Intelligence </w:t>
      </w:r>
      <w:r w:rsidR="002A7738" w:rsidRPr="00443B46">
        <w:rPr>
          <w:rFonts w:ascii="Times New Roman" w:eastAsia="Times New Roman" w:hAnsi="Times New Roman" w:cs="Times New Roman"/>
          <w:color w:val="000000"/>
          <w:sz w:val="24"/>
          <w:szCs w:val="24"/>
        </w:rPr>
        <w:t>Organized by Department of Computer Science and Engineering (Artificial Intelligence and Machine Learning), IEM Newtown in association with HRDC, IEM-UEM Group held</w:t>
      </w:r>
      <w:r w:rsidR="002A77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7738" w:rsidRPr="0044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24th </w:t>
      </w:r>
      <w:r w:rsidR="00C16F72">
        <w:rPr>
          <w:rFonts w:ascii="Times New Roman" w:eastAsia="Times New Roman" w:hAnsi="Times New Roman" w:cs="Times New Roman"/>
          <w:color w:val="000000"/>
          <w:sz w:val="24"/>
          <w:szCs w:val="24"/>
        </w:rPr>
        <w:t>Nov</w:t>
      </w:r>
      <w:r w:rsidR="002A7738" w:rsidRPr="0044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2</w:t>
      </w:r>
      <w:r w:rsidR="00DC380F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2A7738" w:rsidRPr="0044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 </w:t>
      </w:r>
      <w:r w:rsidR="00C16F72">
        <w:rPr>
          <w:rFonts w:ascii="Times New Roman" w:eastAsia="Times New Roman" w:hAnsi="Times New Roman" w:cs="Times New Roman"/>
          <w:color w:val="000000"/>
          <w:sz w:val="24"/>
          <w:szCs w:val="24"/>
        </w:rPr>
        <w:t>Nov</w:t>
      </w:r>
      <w:r w:rsidR="002A7738" w:rsidRPr="00443B46">
        <w:rPr>
          <w:rFonts w:ascii="Times New Roman" w:eastAsia="Times New Roman" w:hAnsi="Times New Roman" w:cs="Times New Roman"/>
          <w:color w:val="000000"/>
          <w:sz w:val="24"/>
          <w:szCs w:val="24"/>
        </w:rPr>
        <w:t>, 2024</w:t>
      </w:r>
    </w:p>
    <w:p w:rsidR="003C5444" w:rsidRDefault="003C5444" w:rsidP="003C5444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Participated in 5 days FDP on </w:t>
      </w:r>
      <w:r w:rsidRPr="0044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Exploring </w:t>
      </w:r>
      <w:r w:rsidR="00C4093B" w:rsidRPr="00443B46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44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Future of Artificial Intelligence and Machine Learning Organized by Department of Computer Science and Engineering (Artificial Intelligence and Machine Learning), IEM Newtown in association with HRDC, IEM-UEM Group held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3B46">
        <w:rPr>
          <w:rFonts w:ascii="Times New Roman" w:eastAsia="Times New Roman" w:hAnsi="Times New Roman" w:cs="Times New Roman"/>
          <w:color w:val="000000"/>
          <w:sz w:val="24"/>
          <w:szCs w:val="24"/>
        </w:rPr>
        <w:t>from 2</w:t>
      </w:r>
      <w:r w:rsidR="00DC380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443B46">
        <w:rPr>
          <w:rFonts w:ascii="Times New Roman" w:eastAsia="Times New Roman" w:hAnsi="Times New Roman" w:cs="Times New Roman"/>
          <w:color w:val="000000"/>
          <w:sz w:val="24"/>
          <w:szCs w:val="24"/>
        </w:rPr>
        <w:t>th June to 2</w:t>
      </w:r>
      <w:r w:rsidR="00DC380F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44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 </w:t>
      </w:r>
      <w:r w:rsidR="00C16F72">
        <w:rPr>
          <w:rFonts w:ascii="Times New Roman" w:eastAsia="Times New Roman" w:hAnsi="Times New Roman" w:cs="Times New Roman"/>
          <w:color w:val="000000"/>
          <w:sz w:val="24"/>
          <w:szCs w:val="24"/>
        </w:rPr>
        <w:t>June</w:t>
      </w:r>
      <w:bookmarkStart w:id="0" w:name="_GoBack"/>
      <w:bookmarkEnd w:id="0"/>
      <w:r w:rsidRPr="00443B46">
        <w:rPr>
          <w:rFonts w:ascii="Times New Roman" w:eastAsia="Times New Roman" w:hAnsi="Times New Roman" w:cs="Times New Roman"/>
          <w:color w:val="000000"/>
          <w:sz w:val="24"/>
          <w:szCs w:val="24"/>
        </w:rPr>
        <w:t>, 2024</w:t>
      </w:r>
    </w:p>
    <w:p w:rsidR="00C200CF" w:rsidRDefault="00E8378D" w:rsidP="00FB0A2C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Participated</w:t>
      </w:r>
      <w:r w:rsidR="00080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5 days FDP 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00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Harnessing the potential of Green AI, </w:t>
      </w:r>
      <w:r w:rsidR="00E13C38">
        <w:rPr>
          <w:rFonts w:ascii="Times New Roman" w:eastAsia="Times New Roman" w:hAnsi="Times New Roman" w:cs="Times New Roman"/>
          <w:color w:val="000000"/>
          <w:sz w:val="24"/>
          <w:szCs w:val="24"/>
        </w:rPr>
        <w:t>Machine Learning and Hardware Security organized by University of Engineering and Management Kolkata held between 22-26</w:t>
      </w:r>
      <w:r w:rsidR="00E13C38" w:rsidRPr="00E13C3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E13C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April 2024</w:t>
      </w:r>
    </w:p>
    <w:p w:rsidR="00E8378D" w:rsidRDefault="00E8378D" w:rsidP="00FB0A2C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Participated </w:t>
      </w:r>
      <w:r w:rsidR="00080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3 days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Workshop on Pedagogy Training for Teaching and Research Excellence</w:t>
      </w:r>
      <w:r w:rsidR="000809CF">
        <w:rPr>
          <w:rFonts w:ascii="Times New Roman" w:eastAsia="Times New Roman" w:hAnsi="Times New Roman" w:cs="Times New Roman"/>
          <w:color w:val="000000"/>
          <w:sz w:val="24"/>
          <w:szCs w:val="24"/>
        </w:rPr>
        <w:t>, organized by IITG held between 15 -16 March 24.</w:t>
      </w:r>
    </w:p>
    <w:p w:rsidR="002A7738" w:rsidRDefault="002A7738" w:rsidP="00FB0A2C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3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Participated in 14 days workshop on </w:t>
      </w:r>
      <w:r w:rsidRPr="00DA37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“Cultural Heritage Preservation using Machine Learning”, </w:t>
      </w:r>
      <w:r w:rsidRPr="00DA37D9">
        <w:rPr>
          <w:rFonts w:ascii="Times New Roman" w:eastAsia="Times New Roman" w:hAnsi="Times New Roman" w:cs="Times New Roman"/>
          <w:color w:val="000000"/>
          <w:sz w:val="24"/>
          <w:szCs w:val="24"/>
        </w:rPr>
        <w:t>conducted by NITM held between 13- 26</w:t>
      </w:r>
      <w:r w:rsidRPr="00DA37D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th </w:t>
      </w:r>
      <w:r w:rsidRPr="00DA37D9">
        <w:rPr>
          <w:rFonts w:ascii="Times New Roman" w:eastAsia="Times New Roman" w:hAnsi="Times New Roman" w:cs="Times New Roman"/>
          <w:color w:val="000000"/>
          <w:sz w:val="24"/>
          <w:szCs w:val="24"/>
        </w:rPr>
        <w:t>June 2022</w:t>
      </w:r>
    </w:p>
    <w:p w:rsidR="00B77714" w:rsidRPr="00DA37D9" w:rsidRDefault="00B77714" w:rsidP="00FB0A2C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37D9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Participated in five days Short-Term Training program (STTP) on “</w:t>
      </w:r>
      <w:r w:rsidRPr="00DA37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Artificial Intelligence and Its Societal Applications”</w:t>
      </w:r>
      <w:r w:rsidRPr="00DA3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conducted by NITM held between 22- 26</w:t>
      </w:r>
      <w:r w:rsidRPr="00DA37D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DA3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June 2021</w:t>
      </w:r>
    </w:p>
    <w:p w:rsidR="00B77714" w:rsidRPr="00DA37D9" w:rsidRDefault="00B77714" w:rsidP="00FB0A2C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3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Participated in five days Short-Term Training program (STTP) on </w:t>
      </w:r>
      <w:r w:rsidRPr="00DA37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“Internet-of-Things: Building Blocks, Enabling Technologies, and Applications”, </w:t>
      </w:r>
      <w:r w:rsidRPr="00DA37D9">
        <w:rPr>
          <w:rFonts w:ascii="Times New Roman" w:eastAsia="Times New Roman" w:hAnsi="Times New Roman" w:cs="Times New Roman"/>
          <w:color w:val="000000"/>
          <w:sz w:val="24"/>
          <w:szCs w:val="24"/>
        </w:rPr>
        <w:t>conducted by NITM held between 8- 12</w:t>
      </w:r>
      <w:r w:rsidRPr="00DA37D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DA3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March 2021</w:t>
      </w:r>
    </w:p>
    <w:p w:rsidR="00B77714" w:rsidRPr="00DA37D9" w:rsidRDefault="00B77714" w:rsidP="00FB0A2C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37D9">
        <w:rPr>
          <w:rFonts w:ascii="Times New Roman" w:hAnsi="Times New Roman" w:cs="Times New Roman"/>
          <w:color w:val="000000"/>
          <w:sz w:val="24"/>
          <w:szCs w:val="24"/>
        </w:rPr>
        <w:t>Participated in five days online National Faculty Development Program on “</w:t>
      </w:r>
      <w:r w:rsidRPr="00DA37D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Python and Emerging Trends in Machine Learning</w:t>
      </w:r>
      <w:r w:rsidRPr="00DA37D9">
        <w:rPr>
          <w:rFonts w:ascii="Times New Roman" w:hAnsi="Times New Roman" w:cs="Times New Roman"/>
          <w:color w:val="000000"/>
          <w:sz w:val="24"/>
          <w:szCs w:val="24"/>
        </w:rPr>
        <w:t xml:space="preserve">” conducted by </w:t>
      </w:r>
      <w:proofErr w:type="spellStart"/>
      <w:r w:rsidRPr="00DA37D9">
        <w:rPr>
          <w:rFonts w:ascii="Times New Roman" w:hAnsi="Times New Roman" w:cs="Times New Roman"/>
          <w:color w:val="000000"/>
          <w:sz w:val="24"/>
          <w:szCs w:val="24"/>
        </w:rPr>
        <w:t>Forsk</w:t>
      </w:r>
      <w:proofErr w:type="spellEnd"/>
      <w:r w:rsidRPr="00DA37D9">
        <w:rPr>
          <w:rFonts w:ascii="Times New Roman" w:hAnsi="Times New Roman" w:cs="Times New Roman"/>
          <w:color w:val="000000"/>
          <w:sz w:val="24"/>
          <w:szCs w:val="24"/>
        </w:rPr>
        <w:t xml:space="preserve"> Coding School, Jaipur held between 2</w:t>
      </w:r>
      <w:r w:rsidRPr="00DA37D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Pr="00DA37D9">
        <w:rPr>
          <w:rFonts w:ascii="Times New Roman" w:hAnsi="Times New Roman" w:cs="Times New Roman"/>
          <w:color w:val="000000"/>
          <w:sz w:val="24"/>
          <w:szCs w:val="24"/>
        </w:rPr>
        <w:t xml:space="preserve"> June to 6</w:t>
      </w:r>
      <w:r w:rsidRPr="00DA37D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DA37D9">
        <w:rPr>
          <w:rFonts w:ascii="Times New Roman" w:hAnsi="Times New Roman" w:cs="Times New Roman"/>
          <w:color w:val="000000"/>
          <w:sz w:val="24"/>
          <w:szCs w:val="24"/>
        </w:rPr>
        <w:t xml:space="preserve"> June 2020.</w:t>
      </w:r>
    </w:p>
    <w:p w:rsidR="00B77714" w:rsidRPr="00DA37D9" w:rsidRDefault="00B77714" w:rsidP="00FB0A2C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37D9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Participated in a One Week FDP on “</w:t>
      </w:r>
      <w:r w:rsidRPr="00DA37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IN"/>
        </w:rPr>
        <w:t>Deep Learning and Machine Learning”,</w:t>
      </w:r>
      <w:r w:rsidRPr="00DA37D9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 at National Institute of Technology, Meghalaya, held during 22-26 July 2019</w:t>
      </w:r>
    </w:p>
    <w:p w:rsidR="00B77714" w:rsidRPr="00DA37D9" w:rsidRDefault="00B77714" w:rsidP="00FB0A2C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37D9">
        <w:rPr>
          <w:rFonts w:ascii="Times New Roman" w:hAnsi="Times New Roman" w:cs="Times New Roman"/>
          <w:color w:val="000000"/>
          <w:sz w:val="24"/>
          <w:szCs w:val="24"/>
        </w:rPr>
        <w:t>Participated in 3 days National workshop “</w:t>
      </w:r>
      <w:r w:rsidRPr="00DA37D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Research Data Analysis Using R</w:t>
      </w:r>
      <w:r w:rsidRPr="00DA37D9">
        <w:rPr>
          <w:rFonts w:ascii="Times New Roman" w:hAnsi="Times New Roman" w:cs="Times New Roman"/>
          <w:color w:val="000000"/>
          <w:sz w:val="24"/>
          <w:szCs w:val="24"/>
        </w:rPr>
        <w:t>” held on 10</w:t>
      </w:r>
      <w:r w:rsidRPr="00DA37D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DA37D9">
        <w:rPr>
          <w:rFonts w:ascii="Times New Roman" w:hAnsi="Times New Roman" w:cs="Times New Roman"/>
          <w:color w:val="000000"/>
          <w:sz w:val="24"/>
          <w:szCs w:val="24"/>
        </w:rPr>
        <w:t xml:space="preserve"> January 2019 to 12</w:t>
      </w:r>
      <w:r w:rsidRPr="00DA37D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DA37D9">
        <w:rPr>
          <w:rFonts w:ascii="Times New Roman" w:hAnsi="Times New Roman" w:cs="Times New Roman"/>
          <w:color w:val="000000"/>
          <w:sz w:val="24"/>
          <w:szCs w:val="24"/>
        </w:rPr>
        <w:t xml:space="preserve"> January 2019 at NERIM Group of Institutions, Guwahati.</w:t>
      </w:r>
    </w:p>
    <w:p w:rsidR="00443B46" w:rsidRPr="00443B46" w:rsidRDefault="00443B46" w:rsidP="00BF76F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7714" w:rsidRPr="00B77714" w:rsidRDefault="00B77714" w:rsidP="00B77714">
      <w:pPr>
        <w:pBdr>
          <w:top w:val="nil"/>
          <w:left w:val="nil"/>
          <w:bottom w:val="nil"/>
          <w:right w:val="nil"/>
          <w:between w:val="nil"/>
        </w:pBdr>
        <w:spacing w:after="200" w:line="60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B77714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Research and Publications:</w:t>
      </w:r>
    </w:p>
    <w:p w:rsidR="00B77714" w:rsidRPr="006F50D7" w:rsidRDefault="00B77714" w:rsidP="00B77714">
      <w:pPr>
        <w:shd w:val="clear" w:color="auto" w:fill="FFFFFF"/>
        <w:spacing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 w:rsidRPr="006F50D7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Vehicular Ad-hoc Network or VANET –</w:t>
      </w:r>
    </w:p>
    <w:p w:rsidR="00B77714" w:rsidRPr="006F50D7" w:rsidRDefault="00B77714" w:rsidP="00B77714">
      <w:pPr>
        <w:shd w:val="clear" w:color="auto" w:fill="FFFFFF"/>
        <w:spacing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 w:rsidRPr="006F50D7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progress and challenges</w:t>
      </w:r>
    </w:p>
    <w:p w:rsidR="00B77714" w:rsidRPr="006F50D7" w:rsidRDefault="00B77714" w:rsidP="00B77714">
      <w:pPr>
        <w:shd w:val="clear" w:color="auto" w:fill="FFFFFF"/>
        <w:spacing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 w:rsidRPr="006F50D7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Vehicular Ad-hoc Network or VANET –</w:t>
      </w:r>
    </w:p>
    <w:p w:rsidR="00B77714" w:rsidRPr="006F50D7" w:rsidRDefault="00B77714" w:rsidP="00B77714">
      <w:pPr>
        <w:shd w:val="clear" w:color="auto" w:fill="FFFFFF"/>
        <w:spacing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 w:rsidRPr="006F50D7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progress and challenges</w:t>
      </w:r>
    </w:p>
    <w:p w:rsidR="00B77714" w:rsidRPr="00B571CC" w:rsidRDefault="00B77714" w:rsidP="006566AD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37D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Lalitha &amp; </w:t>
      </w:r>
      <w:proofErr w:type="spellStart"/>
      <w:r w:rsidRPr="00DA37D9">
        <w:rPr>
          <w:rFonts w:ascii="Times New Roman" w:hAnsi="Times New Roman" w:cs="Times New Roman"/>
          <w:color w:val="000000"/>
          <w:sz w:val="24"/>
          <w:szCs w:val="24"/>
        </w:rPr>
        <w:t>Chayanika</w:t>
      </w:r>
      <w:proofErr w:type="spellEnd"/>
      <w:r w:rsidRPr="00DA37D9">
        <w:rPr>
          <w:rFonts w:ascii="Times New Roman" w:hAnsi="Times New Roman" w:cs="Times New Roman"/>
          <w:color w:val="000000"/>
          <w:sz w:val="24"/>
          <w:szCs w:val="24"/>
        </w:rPr>
        <w:t xml:space="preserve"> Sharma: Vehicular Ad-Hoc Network progress and Challenges, presented at National Conference held at Assam Science &amp; Technology University.</w:t>
      </w:r>
    </w:p>
    <w:p w:rsidR="006F7301" w:rsidRPr="00B571CC" w:rsidRDefault="00F65B8E" w:rsidP="006566AD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 w:rsidRPr="00B571CC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Lalitha Swamy, Sukumar Nandi, </w:t>
      </w:r>
      <w:proofErr w:type="spellStart"/>
      <w:r w:rsidRPr="00B571CC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Buni</w:t>
      </w:r>
      <w:r w:rsidR="00233CB3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l</w:t>
      </w:r>
      <w:proofErr w:type="spellEnd"/>
      <w:r w:rsidRPr="00B571CC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 k </w:t>
      </w:r>
      <w:proofErr w:type="spellStart"/>
      <w:r w:rsidRPr="00B571CC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Balabantary</w:t>
      </w:r>
      <w:proofErr w:type="spellEnd"/>
      <w:r w:rsidRPr="00B571CC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, “Analysing View-based 3D Object Classification Using Machine Learning</w:t>
      </w:r>
      <w:r w:rsidR="00CE76C6" w:rsidRPr="00B571CC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”, International</w:t>
      </w:r>
      <w:r w:rsidRPr="00B571CC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 Conference on Knowledge Engineering and Artificial Intelligence (ICKEAI-24)</w:t>
      </w:r>
    </w:p>
    <w:p w:rsidR="006F7301" w:rsidRPr="00B571CC" w:rsidRDefault="00F65B8E" w:rsidP="006566AD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 w:rsidRPr="00B571CC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Lalitha Swamy, Sukumar Nandi, </w:t>
      </w:r>
      <w:proofErr w:type="spellStart"/>
      <w:r w:rsidRPr="00B571CC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Bunil</w:t>
      </w:r>
      <w:proofErr w:type="spellEnd"/>
      <w:r w:rsidRPr="00B571CC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 k </w:t>
      </w:r>
      <w:proofErr w:type="spellStart"/>
      <w:r w:rsidRPr="00B571CC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Balabantary</w:t>
      </w:r>
      <w:proofErr w:type="spellEnd"/>
      <w:r w:rsidR="00CE76C6" w:rsidRPr="00B571CC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,” Multi</w:t>
      </w:r>
      <w:r w:rsidRPr="00B571CC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-View Attention-Driven Recurrent Neural Network for Faster 3D Shape Recognition” </w:t>
      </w:r>
      <w:r w:rsidRPr="00B571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International Symposium on Computational Vision </w:t>
      </w:r>
      <w:r w:rsidR="00CE76C6" w:rsidRPr="00B571C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B571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76C6" w:rsidRPr="00B571CC">
        <w:rPr>
          <w:rFonts w:ascii="Times New Roman" w:eastAsia="Times New Roman" w:hAnsi="Times New Roman" w:cs="Times New Roman"/>
          <w:color w:val="000000"/>
          <w:sz w:val="24"/>
          <w:szCs w:val="24"/>
        </w:rPr>
        <w:t>Robotics.</w:t>
      </w:r>
      <w:r w:rsidR="00CE76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F7301" w:rsidRPr="00B571CC" w:rsidRDefault="00F65B8E" w:rsidP="006566AD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 w:rsidRPr="00B571CC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Lalitha Swamy, Sukumar Nandi, </w:t>
      </w:r>
      <w:proofErr w:type="spellStart"/>
      <w:r w:rsidRPr="00B571CC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Bunil</w:t>
      </w:r>
      <w:proofErr w:type="spellEnd"/>
      <w:r w:rsidRPr="00B571CC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 k </w:t>
      </w:r>
      <w:proofErr w:type="spellStart"/>
      <w:r w:rsidRPr="00B571CC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Balabantary</w:t>
      </w:r>
      <w:proofErr w:type="spellEnd"/>
      <w:r w:rsidR="00CE76C6" w:rsidRPr="00B571CC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,” Multi</w:t>
      </w:r>
      <w:r w:rsidRPr="00B571CC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-View Attention-Driven Recurrent Neural Network for Faster 3D Shape Recognition</w:t>
      </w:r>
      <w:r w:rsidR="00CE76C6" w:rsidRPr="00B571CC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”,</w:t>
      </w:r>
      <w:r w:rsidRPr="00B571CC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 </w:t>
      </w:r>
      <w:r w:rsidRPr="00B571CC">
        <w:rPr>
          <w:rFonts w:ascii="Times New Roman" w:eastAsia="Times New Roman" w:hAnsi="Times New Roman" w:cs="Times New Roman"/>
          <w:color w:val="000000"/>
          <w:sz w:val="24"/>
          <w:szCs w:val="24"/>
        </w:rPr>
        <w:t>Int. J. of Computational Vision and Robotics</w:t>
      </w:r>
    </w:p>
    <w:p w:rsidR="00B51D1B" w:rsidRPr="006E1507" w:rsidRDefault="00F65B8E" w:rsidP="006566AD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A47FD3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Lalitha Swamy, Sukumar Nandi, </w:t>
      </w:r>
      <w:proofErr w:type="spellStart"/>
      <w:r w:rsidRPr="00A47FD3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Bunil</w:t>
      </w:r>
      <w:proofErr w:type="spellEnd"/>
      <w:r w:rsidRPr="00A47FD3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 k </w:t>
      </w:r>
      <w:proofErr w:type="spellStart"/>
      <w:r w:rsidRPr="00A47FD3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Balabantary</w:t>
      </w:r>
      <w:proofErr w:type="spellEnd"/>
      <w:r w:rsidRPr="00A47FD3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 </w:t>
      </w:r>
      <w:proofErr w:type="spellStart"/>
      <w:r w:rsidRPr="00A47FD3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DSANet</w:t>
      </w:r>
      <w:proofErr w:type="spellEnd"/>
      <w:r w:rsidR="00443B46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:</w:t>
      </w:r>
      <w:r w:rsidRPr="00A47FD3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 Dual Scaling Attention Network for 3D Shape </w:t>
      </w:r>
      <w:r w:rsidR="00B571CC" w:rsidRPr="00A47FD3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Classification (</w:t>
      </w:r>
      <w:r w:rsidRPr="00A47FD3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communicated)</w:t>
      </w:r>
    </w:p>
    <w:sectPr w:rsidR="00B51D1B" w:rsidRPr="006E1507" w:rsidSect="005A1B10"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213" w:rsidRDefault="00AB6213" w:rsidP="0068194B">
      <w:r>
        <w:separator/>
      </w:r>
    </w:p>
    <w:p w:rsidR="00AB6213" w:rsidRDefault="00AB6213"/>
    <w:p w:rsidR="00AB6213" w:rsidRDefault="00AB6213"/>
  </w:endnote>
  <w:endnote w:type="continuationSeparator" w:id="0">
    <w:p w:rsidR="00AB6213" w:rsidRDefault="00AB6213" w:rsidP="0068194B">
      <w:r>
        <w:continuationSeparator/>
      </w:r>
    </w:p>
    <w:p w:rsidR="00AB6213" w:rsidRDefault="00AB6213"/>
    <w:p w:rsidR="00AB6213" w:rsidRDefault="00AB62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213" w:rsidRDefault="00AB6213" w:rsidP="0068194B">
      <w:r>
        <w:separator/>
      </w:r>
    </w:p>
    <w:p w:rsidR="00AB6213" w:rsidRDefault="00AB6213"/>
    <w:p w:rsidR="00AB6213" w:rsidRDefault="00AB6213"/>
  </w:footnote>
  <w:footnote w:type="continuationSeparator" w:id="0">
    <w:p w:rsidR="00AB6213" w:rsidRDefault="00AB6213" w:rsidP="0068194B">
      <w:r>
        <w:continuationSeparator/>
      </w:r>
    </w:p>
    <w:p w:rsidR="00AB6213" w:rsidRDefault="00AB6213"/>
    <w:p w:rsidR="00AB6213" w:rsidRDefault="00AB62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18A42A" wp14:editId="25F6F9D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58E2E5A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9D85256"/>
    <w:multiLevelType w:val="hybridMultilevel"/>
    <w:tmpl w:val="E38E6974"/>
    <w:lvl w:ilvl="0" w:tplc="20465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3A61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FE2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C844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ECB2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4C57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96F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2E05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548A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893B0C"/>
    <w:multiLevelType w:val="hybridMultilevel"/>
    <w:tmpl w:val="FF8AF4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0A035F8"/>
    <w:multiLevelType w:val="multilevel"/>
    <w:tmpl w:val="6C44D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73545"/>
    <w:multiLevelType w:val="multilevel"/>
    <w:tmpl w:val="6C44D90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6FA4A4F"/>
    <w:multiLevelType w:val="hybridMultilevel"/>
    <w:tmpl w:val="1494EA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1A64"/>
    <w:multiLevelType w:val="hybridMultilevel"/>
    <w:tmpl w:val="2A58E06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5A957D3"/>
    <w:multiLevelType w:val="multilevel"/>
    <w:tmpl w:val="FADEA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3"/>
  </w:num>
  <w:num w:numId="8">
    <w:abstractNumId w:val="2"/>
  </w:num>
  <w:num w:numId="9">
    <w:abstractNumId w:val="18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5"/>
  </w:num>
  <w:num w:numId="16">
    <w:abstractNumId w:val="19"/>
  </w:num>
  <w:num w:numId="17">
    <w:abstractNumId w:val="16"/>
  </w:num>
  <w:num w:numId="18">
    <w:abstractNumId w:val="17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D5"/>
    <w:rsid w:val="000001EF"/>
    <w:rsid w:val="00007322"/>
    <w:rsid w:val="00007728"/>
    <w:rsid w:val="00022EB2"/>
    <w:rsid w:val="00024584"/>
    <w:rsid w:val="00024730"/>
    <w:rsid w:val="00055E95"/>
    <w:rsid w:val="0007021F"/>
    <w:rsid w:val="000809CF"/>
    <w:rsid w:val="000A7A03"/>
    <w:rsid w:val="000B2BA5"/>
    <w:rsid w:val="000D0841"/>
    <w:rsid w:val="000D650F"/>
    <w:rsid w:val="000F2F8C"/>
    <w:rsid w:val="0010006E"/>
    <w:rsid w:val="001045A8"/>
    <w:rsid w:val="00114A91"/>
    <w:rsid w:val="00137E07"/>
    <w:rsid w:val="001427E1"/>
    <w:rsid w:val="00163668"/>
    <w:rsid w:val="00171566"/>
    <w:rsid w:val="00174676"/>
    <w:rsid w:val="001755A8"/>
    <w:rsid w:val="00184014"/>
    <w:rsid w:val="00192008"/>
    <w:rsid w:val="00192D6A"/>
    <w:rsid w:val="001B5CC4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3CB3"/>
    <w:rsid w:val="00236D54"/>
    <w:rsid w:val="00241B5B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A7738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2335"/>
    <w:rsid w:val="00316DFF"/>
    <w:rsid w:val="00325B57"/>
    <w:rsid w:val="00326E80"/>
    <w:rsid w:val="00336056"/>
    <w:rsid w:val="003544E1"/>
    <w:rsid w:val="00366398"/>
    <w:rsid w:val="00373C53"/>
    <w:rsid w:val="003850DA"/>
    <w:rsid w:val="003A0632"/>
    <w:rsid w:val="003A30E5"/>
    <w:rsid w:val="003A6ADF"/>
    <w:rsid w:val="003B5928"/>
    <w:rsid w:val="003C5444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43B46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E7B39"/>
    <w:rsid w:val="00510392"/>
    <w:rsid w:val="00513E2A"/>
    <w:rsid w:val="00560E2C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05F51"/>
    <w:rsid w:val="0062312F"/>
    <w:rsid w:val="00625F2C"/>
    <w:rsid w:val="0063495F"/>
    <w:rsid w:val="00636AED"/>
    <w:rsid w:val="006566AD"/>
    <w:rsid w:val="006618E9"/>
    <w:rsid w:val="0068194B"/>
    <w:rsid w:val="00692703"/>
    <w:rsid w:val="006A1962"/>
    <w:rsid w:val="006B5D48"/>
    <w:rsid w:val="006B7D7B"/>
    <w:rsid w:val="006C1A5E"/>
    <w:rsid w:val="006C2371"/>
    <w:rsid w:val="006C7323"/>
    <w:rsid w:val="006D514C"/>
    <w:rsid w:val="006D65FA"/>
    <w:rsid w:val="006E1507"/>
    <w:rsid w:val="006F7301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2720C"/>
    <w:rsid w:val="00834955"/>
    <w:rsid w:val="008475A8"/>
    <w:rsid w:val="00855B59"/>
    <w:rsid w:val="00860461"/>
    <w:rsid w:val="0086487C"/>
    <w:rsid w:val="00870B20"/>
    <w:rsid w:val="008829F8"/>
    <w:rsid w:val="00885897"/>
    <w:rsid w:val="008A6538"/>
    <w:rsid w:val="008C7056"/>
    <w:rsid w:val="008D1B99"/>
    <w:rsid w:val="008F3B14"/>
    <w:rsid w:val="00901899"/>
    <w:rsid w:val="0090344B"/>
    <w:rsid w:val="00905715"/>
    <w:rsid w:val="0091321E"/>
    <w:rsid w:val="00913946"/>
    <w:rsid w:val="00916C97"/>
    <w:rsid w:val="009207E3"/>
    <w:rsid w:val="009259EC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85E84"/>
    <w:rsid w:val="009A44CE"/>
    <w:rsid w:val="009C4DFC"/>
    <w:rsid w:val="009D3DDA"/>
    <w:rsid w:val="009D44F8"/>
    <w:rsid w:val="009E3160"/>
    <w:rsid w:val="009F220C"/>
    <w:rsid w:val="009F3B05"/>
    <w:rsid w:val="009F4931"/>
    <w:rsid w:val="009F72A7"/>
    <w:rsid w:val="00A047E7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47FD3"/>
    <w:rsid w:val="00A51DC5"/>
    <w:rsid w:val="00A53DE1"/>
    <w:rsid w:val="00A615E1"/>
    <w:rsid w:val="00A755E8"/>
    <w:rsid w:val="00A93A5D"/>
    <w:rsid w:val="00AB32F8"/>
    <w:rsid w:val="00AB610B"/>
    <w:rsid w:val="00AB6213"/>
    <w:rsid w:val="00AD360E"/>
    <w:rsid w:val="00AD40FB"/>
    <w:rsid w:val="00AD782D"/>
    <w:rsid w:val="00AE7650"/>
    <w:rsid w:val="00B10EBE"/>
    <w:rsid w:val="00B236F1"/>
    <w:rsid w:val="00B37BCA"/>
    <w:rsid w:val="00B50F99"/>
    <w:rsid w:val="00B51D1B"/>
    <w:rsid w:val="00B540F4"/>
    <w:rsid w:val="00B571CC"/>
    <w:rsid w:val="00B60FD0"/>
    <w:rsid w:val="00B622DF"/>
    <w:rsid w:val="00B6332A"/>
    <w:rsid w:val="00B77714"/>
    <w:rsid w:val="00B81760"/>
    <w:rsid w:val="00B840CE"/>
    <w:rsid w:val="00B8494C"/>
    <w:rsid w:val="00BA0D22"/>
    <w:rsid w:val="00BA1546"/>
    <w:rsid w:val="00BB4E51"/>
    <w:rsid w:val="00BD431F"/>
    <w:rsid w:val="00BE423E"/>
    <w:rsid w:val="00BF61AC"/>
    <w:rsid w:val="00BF76FD"/>
    <w:rsid w:val="00C132D5"/>
    <w:rsid w:val="00C16F72"/>
    <w:rsid w:val="00C200CF"/>
    <w:rsid w:val="00C4093B"/>
    <w:rsid w:val="00C47FA6"/>
    <w:rsid w:val="00C57FC6"/>
    <w:rsid w:val="00C66A7D"/>
    <w:rsid w:val="00C779DA"/>
    <w:rsid w:val="00C814F7"/>
    <w:rsid w:val="00CA4B4D"/>
    <w:rsid w:val="00CB35C3"/>
    <w:rsid w:val="00CD323D"/>
    <w:rsid w:val="00CE217C"/>
    <w:rsid w:val="00CE4030"/>
    <w:rsid w:val="00CE64B3"/>
    <w:rsid w:val="00CE76C6"/>
    <w:rsid w:val="00CF1A49"/>
    <w:rsid w:val="00D0630C"/>
    <w:rsid w:val="00D243A9"/>
    <w:rsid w:val="00D24616"/>
    <w:rsid w:val="00D305E5"/>
    <w:rsid w:val="00D37CD3"/>
    <w:rsid w:val="00D61407"/>
    <w:rsid w:val="00D66A52"/>
    <w:rsid w:val="00D66EFA"/>
    <w:rsid w:val="00D72A2D"/>
    <w:rsid w:val="00D9521A"/>
    <w:rsid w:val="00DA37D9"/>
    <w:rsid w:val="00DA3914"/>
    <w:rsid w:val="00DA59AA"/>
    <w:rsid w:val="00DB6915"/>
    <w:rsid w:val="00DB7E1E"/>
    <w:rsid w:val="00DC1B78"/>
    <w:rsid w:val="00DC2A2F"/>
    <w:rsid w:val="00DC380F"/>
    <w:rsid w:val="00DC600B"/>
    <w:rsid w:val="00DC78B0"/>
    <w:rsid w:val="00DE0FAA"/>
    <w:rsid w:val="00DE136D"/>
    <w:rsid w:val="00DE6534"/>
    <w:rsid w:val="00DF4D6C"/>
    <w:rsid w:val="00E01923"/>
    <w:rsid w:val="00E13C38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378D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65B8E"/>
    <w:rsid w:val="00F81960"/>
    <w:rsid w:val="00F82424"/>
    <w:rsid w:val="00F8769D"/>
    <w:rsid w:val="00F9350C"/>
    <w:rsid w:val="00F94EB5"/>
    <w:rsid w:val="00F9624D"/>
    <w:rsid w:val="00FB0A2C"/>
    <w:rsid w:val="00FB31C1"/>
    <w:rsid w:val="00FB58F2"/>
    <w:rsid w:val="00FC6AEA"/>
    <w:rsid w:val="00FD3D13"/>
    <w:rsid w:val="00FE55A2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02E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63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2365">
          <w:marLeft w:val="103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366">
          <w:marLeft w:val="103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4082">
          <w:marLeft w:val="103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459">
          <w:marLeft w:val="103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lithanerim2021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lit\Downloads\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6772775478478EAD09D89946A05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05E8A-9668-46F6-861A-76C580B59080}"/>
      </w:docPartPr>
      <w:docPartBody>
        <w:p w:rsidR="00CD08B2" w:rsidRDefault="00A22617">
          <w:pPr>
            <w:pStyle w:val="A76772775478478EAD09D89946A05173"/>
          </w:pPr>
          <w:r w:rsidRPr="00CF1A49">
            <w:t>Email</w:t>
          </w:r>
        </w:p>
      </w:docPartBody>
    </w:docPart>
    <w:docPart>
      <w:docPartPr>
        <w:name w:val="4206615081D043C08A66E07C3C61B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80D3F-89B1-4E46-9992-D7F97DB5A816}"/>
      </w:docPartPr>
      <w:docPartBody>
        <w:p w:rsidR="00CD08B2" w:rsidRDefault="00A22617">
          <w:pPr>
            <w:pStyle w:val="4206615081D043C08A66E07C3C61B57E"/>
          </w:pPr>
          <w:r w:rsidRPr="00CF1A49">
            <w:t>·</w:t>
          </w:r>
        </w:p>
      </w:docPartBody>
    </w:docPart>
    <w:docPart>
      <w:docPartPr>
        <w:name w:val="794D11EF26B844DCAEA48CC09FA40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B52CE-CD5D-4FC3-A8D0-66DCEEF51592}"/>
      </w:docPartPr>
      <w:docPartBody>
        <w:p w:rsidR="00CD08B2" w:rsidRDefault="00A22617">
          <w:pPr>
            <w:pStyle w:val="794D11EF26B844DCAEA48CC09FA4029D"/>
          </w:pPr>
          <w:r w:rsidRPr="00CF1A49">
            <w:t>Experience</w:t>
          </w:r>
        </w:p>
      </w:docPartBody>
    </w:docPart>
    <w:docPart>
      <w:docPartPr>
        <w:name w:val="EE2B3887A5A04FE6AEFE25C07ACB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52A2F-55A6-4662-A4A8-2E9AAC9B49AE}"/>
      </w:docPartPr>
      <w:docPartBody>
        <w:p w:rsidR="00CD08B2" w:rsidRDefault="00A22617">
          <w:pPr>
            <w:pStyle w:val="EE2B3887A5A04FE6AEFE25C07ACB21E5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7"/>
    <w:rsid w:val="001348B1"/>
    <w:rsid w:val="00696F8D"/>
    <w:rsid w:val="00A22617"/>
    <w:rsid w:val="00A2679E"/>
    <w:rsid w:val="00CD08B2"/>
    <w:rsid w:val="00DF7E07"/>
    <w:rsid w:val="00FB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ED3B91006B4BE4AE2497EE4CB19A0D">
    <w:name w:val="9AED3B91006B4BE4AE2497EE4CB19A0D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F31776F2CDCA43409244B2E10E9BDB32">
    <w:name w:val="F31776F2CDCA43409244B2E10E9BDB32"/>
  </w:style>
  <w:style w:type="paragraph" w:customStyle="1" w:styleId="3A19876008A1420AA4AA000FF5F4D197">
    <w:name w:val="3A19876008A1420AA4AA000FF5F4D197"/>
  </w:style>
  <w:style w:type="paragraph" w:customStyle="1" w:styleId="502C98850B4B4FEC8C478AE80A979D75">
    <w:name w:val="502C98850B4B4FEC8C478AE80A979D75"/>
  </w:style>
  <w:style w:type="paragraph" w:customStyle="1" w:styleId="C6A28F01C7F04E9A932E737E0F143A1E">
    <w:name w:val="C6A28F01C7F04E9A932E737E0F143A1E"/>
  </w:style>
  <w:style w:type="paragraph" w:customStyle="1" w:styleId="A76772775478478EAD09D89946A05173">
    <w:name w:val="A76772775478478EAD09D89946A05173"/>
  </w:style>
  <w:style w:type="paragraph" w:customStyle="1" w:styleId="4206615081D043C08A66E07C3C61B57E">
    <w:name w:val="4206615081D043C08A66E07C3C61B57E"/>
  </w:style>
  <w:style w:type="paragraph" w:customStyle="1" w:styleId="122D84F17DC344AFA2736CC9801D3DB5">
    <w:name w:val="122D84F17DC344AFA2736CC9801D3DB5"/>
  </w:style>
  <w:style w:type="paragraph" w:customStyle="1" w:styleId="5C2A7674D83344EE8ECC2C7820B9035C">
    <w:name w:val="5C2A7674D83344EE8ECC2C7820B9035C"/>
  </w:style>
  <w:style w:type="paragraph" w:customStyle="1" w:styleId="D13819BA96F648BF9E3B83B5C68F43C5">
    <w:name w:val="D13819BA96F648BF9E3B83B5C68F43C5"/>
  </w:style>
  <w:style w:type="paragraph" w:customStyle="1" w:styleId="C13D06CA31754AAB81DED92FE6BA9A24">
    <w:name w:val="C13D06CA31754AAB81DED92FE6BA9A24"/>
  </w:style>
  <w:style w:type="paragraph" w:customStyle="1" w:styleId="794D11EF26B844DCAEA48CC09FA4029D">
    <w:name w:val="794D11EF26B844DCAEA48CC09FA4029D"/>
  </w:style>
  <w:style w:type="paragraph" w:customStyle="1" w:styleId="A5D645DD5C614C6AAFB6BCC1A4A8A4C5">
    <w:name w:val="A5D645DD5C614C6AAFB6BCC1A4A8A4C5"/>
  </w:style>
  <w:style w:type="paragraph" w:customStyle="1" w:styleId="C3A01CD3B8D64E2D80A1E42E9DB18894">
    <w:name w:val="C3A01CD3B8D64E2D80A1E42E9DB18894"/>
  </w:style>
  <w:style w:type="paragraph" w:customStyle="1" w:styleId="4E0BB8E545A646249F6F39FF432D7F94">
    <w:name w:val="4E0BB8E545A646249F6F39FF432D7F94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B8BC9864A9124190A045379FC47365D4">
    <w:name w:val="B8BC9864A9124190A045379FC47365D4"/>
  </w:style>
  <w:style w:type="paragraph" w:customStyle="1" w:styleId="CF5EE054C76E42B4907EB69FA039628A">
    <w:name w:val="CF5EE054C76E42B4907EB69FA039628A"/>
  </w:style>
  <w:style w:type="paragraph" w:customStyle="1" w:styleId="9BD560FCE51C4C14A53DAD6BAF5BE287">
    <w:name w:val="9BD560FCE51C4C14A53DAD6BAF5BE287"/>
  </w:style>
  <w:style w:type="paragraph" w:customStyle="1" w:styleId="BEDCFCFFFF604E7A9298322CD054E386">
    <w:name w:val="BEDCFCFFFF604E7A9298322CD054E386"/>
  </w:style>
  <w:style w:type="paragraph" w:customStyle="1" w:styleId="B385E8E94E8B4B3F92D7D4F362583938">
    <w:name w:val="B385E8E94E8B4B3F92D7D4F362583938"/>
  </w:style>
  <w:style w:type="paragraph" w:customStyle="1" w:styleId="64CDED3D7D8D4F2CA06D4C9CA5D84065">
    <w:name w:val="64CDED3D7D8D4F2CA06D4C9CA5D84065"/>
  </w:style>
  <w:style w:type="paragraph" w:customStyle="1" w:styleId="87A2C2A6C4D8481CB34848BD11008DCA">
    <w:name w:val="87A2C2A6C4D8481CB34848BD11008DCA"/>
  </w:style>
  <w:style w:type="paragraph" w:customStyle="1" w:styleId="EE2B3887A5A04FE6AEFE25C07ACB21E5">
    <w:name w:val="EE2B3887A5A04FE6AEFE25C07ACB21E5"/>
  </w:style>
  <w:style w:type="paragraph" w:customStyle="1" w:styleId="4468227AE6144A91B3C7F2716F4036E0">
    <w:name w:val="4468227AE6144A91B3C7F2716F4036E0"/>
  </w:style>
  <w:style w:type="paragraph" w:customStyle="1" w:styleId="FCDF7A695447411FAE449A0DDB0ACB2F">
    <w:name w:val="FCDF7A695447411FAE449A0DDB0ACB2F"/>
  </w:style>
  <w:style w:type="paragraph" w:customStyle="1" w:styleId="B24B1EE4D9EB4C79885BAF320D874882">
    <w:name w:val="B24B1EE4D9EB4C79885BAF320D874882"/>
  </w:style>
  <w:style w:type="paragraph" w:customStyle="1" w:styleId="6F7FB666C8234FDF9BEB63FCA87CDE94">
    <w:name w:val="6F7FB666C8234FDF9BEB63FCA87CDE94"/>
  </w:style>
  <w:style w:type="paragraph" w:customStyle="1" w:styleId="38660222FD4546D798227D3F9ECA1085">
    <w:name w:val="38660222FD4546D798227D3F9ECA1085"/>
  </w:style>
  <w:style w:type="paragraph" w:customStyle="1" w:styleId="B491562FD179408A9245CF5E524369E0">
    <w:name w:val="B491562FD179408A9245CF5E524369E0"/>
  </w:style>
  <w:style w:type="paragraph" w:customStyle="1" w:styleId="9C7D30AD249A4ED58C711455FE33A28F">
    <w:name w:val="9C7D30AD249A4ED58C711455FE33A28F"/>
  </w:style>
  <w:style w:type="paragraph" w:customStyle="1" w:styleId="5EC4132890CA470F9F5BA04284452853">
    <w:name w:val="5EC4132890CA470F9F5BA04284452853"/>
  </w:style>
  <w:style w:type="paragraph" w:customStyle="1" w:styleId="901BDC68214848108B5E5F55E9C97FAD">
    <w:name w:val="901BDC68214848108B5E5F55E9C97FAD"/>
  </w:style>
  <w:style w:type="paragraph" w:customStyle="1" w:styleId="D87B02FAF53D4F9DA9C4A7EF89F2DEE5">
    <w:name w:val="D87B02FAF53D4F9DA9C4A7EF89F2DEE5"/>
  </w:style>
  <w:style w:type="paragraph" w:customStyle="1" w:styleId="5A3CCC6EE06A4BFA9E5FB2E87DE77CE8">
    <w:name w:val="5A3CCC6EE06A4BFA9E5FB2E87DE77CE8"/>
  </w:style>
  <w:style w:type="paragraph" w:customStyle="1" w:styleId="6B3B00CF43BC4300A8A10559FCEE178E">
    <w:name w:val="6B3B00CF43BC4300A8A10559FCEE178E"/>
  </w:style>
  <w:style w:type="paragraph" w:customStyle="1" w:styleId="18F42B13C35E489286F189270B646ECE">
    <w:name w:val="18F42B13C35E489286F189270B646ECE"/>
  </w:style>
  <w:style w:type="paragraph" w:customStyle="1" w:styleId="924AB129AD3041408B4D33A7B2609EF1">
    <w:name w:val="924AB129AD3041408B4D33A7B2609EF1"/>
  </w:style>
  <w:style w:type="paragraph" w:customStyle="1" w:styleId="5718158285C24579A7F3AE994B6E81F0">
    <w:name w:val="5718158285C24579A7F3AE994B6E81F0"/>
  </w:style>
  <w:style w:type="paragraph" w:customStyle="1" w:styleId="9DB5081C7A674AB9855ADFEA6AB71DE6">
    <w:name w:val="9DB5081C7A674AB9855ADFEA6AB71DE6"/>
  </w:style>
  <w:style w:type="paragraph" w:customStyle="1" w:styleId="5521599AF17C41AC929A0353C3D2B414">
    <w:name w:val="5521599AF17C41AC929A0353C3D2B414"/>
  </w:style>
  <w:style w:type="paragraph" w:customStyle="1" w:styleId="D0EEA431564342E09BA306AE5770F077">
    <w:name w:val="D0EEA431564342E09BA306AE5770F0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tf16402488_win32</Template>
  <TotalTime>0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2022-08-03T05:17:00Z</dcterms:created>
  <dcterms:modified xsi:type="dcterms:W3CDTF">2025-02-22T01:09:00Z</dcterms:modified>
  <cp:category/>
</cp:coreProperties>
</file>